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D2" w:rsidRPr="00DC04D2" w:rsidRDefault="00DC04D2" w:rsidP="00CF77EB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hu-HU"/>
        </w:rPr>
      </w:pPr>
      <w:r w:rsidRPr="00DC04D2">
        <w:rPr>
          <w:rFonts w:ascii="Arial" w:eastAsia="Times New Roman" w:hAnsi="Arial" w:cs="Arial"/>
          <w:sz w:val="40"/>
          <w:szCs w:val="40"/>
          <w:lang w:eastAsia="hu-HU"/>
        </w:rPr>
        <w:t>Kísérleti Szöveges Értékelés</w:t>
      </w:r>
    </w:p>
    <w:p w:rsidR="00DC04D2" w:rsidRDefault="00DC04D2" w:rsidP="00CF77EB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hu-HU"/>
        </w:rPr>
      </w:pPr>
      <w:r>
        <w:rPr>
          <w:rFonts w:ascii="Arial" w:eastAsia="Times New Roman" w:hAnsi="Arial" w:cs="Arial"/>
          <w:sz w:val="40"/>
          <w:szCs w:val="40"/>
          <w:lang w:eastAsia="hu-HU"/>
        </w:rPr>
        <w:t>2017</w:t>
      </w:r>
      <w:r w:rsidRPr="00DC04D2">
        <w:rPr>
          <w:rFonts w:ascii="Arial" w:eastAsia="Times New Roman" w:hAnsi="Arial" w:cs="Arial"/>
          <w:sz w:val="40"/>
          <w:szCs w:val="40"/>
          <w:lang w:eastAsia="hu-HU"/>
        </w:rPr>
        <w:t>.</w:t>
      </w:r>
    </w:p>
    <w:p w:rsidR="00DC04D2" w:rsidRPr="00DC04D2" w:rsidRDefault="00DC04D2" w:rsidP="00CF77E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b/>
          <w:sz w:val="24"/>
          <w:szCs w:val="24"/>
          <w:lang w:eastAsia="hu-HU"/>
        </w:rPr>
        <w:t>Gazda n</w:t>
      </w:r>
      <w:r w:rsidR="0043194B">
        <w:rPr>
          <w:rFonts w:ascii="Arial" w:eastAsia="Times New Roman" w:hAnsi="Arial" w:cs="Arial"/>
          <w:b/>
          <w:sz w:val="24"/>
          <w:szCs w:val="24"/>
          <w:lang w:eastAsia="hu-HU"/>
        </w:rPr>
        <w:t>eve:</w:t>
      </w:r>
      <w:r w:rsidR="00253ACB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Radnai István Jánoshalma</w:t>
      </w:r>
    </w:p>
    <w:p w:rsidR="00DC04D2" w:rsidRPr="00D903BC" w:rsidRDefault="00DC04D2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3F7CC4" w:rsidRDefault="00DC04D2" w:rsidP="00CF77E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b/>
          <w:sz w:val="24"/>
          <w:szCs w:val="24"/>
          <w:lang w:eastAsia="hu-HU"/>
        </w:rPr>
        <w:t>Termeszt</w:t>
      </w:r>
      <w:r w:rsidR="00DC2299">
        <w:rPr>
          <w:rFonts w:ascii="Arial" w:eastAsia="Times New Roman" w:hAnsi="Arial" w:cs="Arial"/>
          <w:b/>
          <w:sz w:val="24"/>
          <w:szCs w:val="24"/>
          <w:lang w:eastAsia="hu-HU"/>
        </w:rPr>
        <w:t>ett faj</w:t>
      </w:r>
      <w:r w:rsidRPr="003F7CC4">
        <w:rPr>
          <w:rFonts w:ascii="Arial" w:eastAsia="Times New Roman" w:hAnsi="Arial" w:cs="Arial"/>
          <w:b/>
          <w:sz w:val="24"/>
          <w:szCs w:val="24"/>
          <w:lang w:eastAsia="hu-HU"/>
        </w:rPr>
        <w:t>:</w:t>
      </w:r>
    </w:p>
    <w:p w:rsidR="00DC2299" w:rsidRDefault="00DC2299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C04D2" w:rsidRDefault="00253ACB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Szilva</w:t>
      </w:r>
      <w:r w:rsidR="004E7BC2">
        <w:rPr>
          <w:rFonts w:ascii="Arial" w:eastAsia="Times New Roman" w:hAnsi="Arial" w:cs="Arial"/>
          <w:sz w:val="24"/>
          <w:szCs w:val="24"/>
          <w:lang w:eastAsia="hu-HU"/>
        </w:rPr>
        <w:t xml:space="preserve"> (korszerű, öntözőrendszerrel ellátott ültetvény)</w:t>
      </w:r>
      <w:bookmarkStart w:id="0" w:name="_GoBack"/>
      <w:bookmarkEnd w:id="0"/>
    </w:p>
    <w:p w:rsidR="00AF763F" w:rsidRPr="00D903BC" w:rsidRDefault="00AF763F" w:rsidP="00CF77EB">
      <w:pPr>
        <w:jc w:val="both"/>
        <w:rPr>
          <w:sz w:val="24"/>
          <w:szCs w:val="24"/>
        </w:rPr>
      </w:pPr>
    </w:p>
    <w:p w:rsidR="00AF763F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hu-HU"/>
        </w:rPr>
      </w:pPr>
      <w:r w:rsidRPr="00DC04D2">
        <w:rPr>
          <w:rFonts w:ascii="Arial" w:eastAsia="Times New Roman" w:hAnsi="Arial" w:cs="Arial"/>
          <w:sz w:val="24"/>
          <w:szCs w:val="24"/>
          <w:u w:val="single"/>
          <w:lang w:eastAsia="hu-HU"/>
        </w:rPr>
        <w:t>Kísérleti terület:</w:t>
      </w:r>
    </w:p>
    <w:p w:rsidR="00DC2299" w:rsidRPr="00DC04D2" w:rsidRDefault="00DC2299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hu-HU"/>
        </w:rPr>
      </w:pPr>
    </w:p>
    <w:p w:rsidR="00AF763F" w:rsidRPr="00DC04D2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C2299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Genezis</w:t>
      </w: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 kísérlet: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>Üzemi kísérlet</w:t>
      </w: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DC2299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Fenntartó trágyázás</w:t>
      </w:r>
      <w:r w:rsidR="00AF763F"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="00AF763F" w:rsidRPr="00DC2299">
        <w:rPr>
          <w:rFonts w:ascii="Arial" w:eastAsia="Times New Roman" w:hAnsi="Arial" w:cs="Arial"/>
          <w:color w:val="1F3864" w:themeColor="accent1" w:themeShade="80"/>
          <w:sz w:val="24"/>
          <w:szCs w:val="24"/>
          <w:lang w:eastAsia="hu-HU"/>
        </w:rPr>
        <w:t>Üzemi</w:t>
      </w:r>
      <w:r w:rsidR="00AF763F"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terület</w:t>
      </w:r>
    </w:p>
    <w:p w:rsidR="00607494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</w:t>
      </w:r>
      <w:r w:rsidR="00253ACB">
        <w:rPr>
          <w:rFonts w:ascii="Arial" w:eastAsia="Times New Roman" w:hAnsi="Arial" w:cs="Arial"/>
          <w:sz w:val="24"/>
          <w:szCs w:val="24"/>
          <w:lang w:eastAsia="hu-HU"/>
        </w:rPr>
        <w:t xml:space="preserve"> K2SO4 (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>200 kg</w:t>
      </w:r>
      <w:r w:rsidR="00253ACB">
        <w:rPr>
          <w:rFonts w:ascii="Arial" w:eastAsia="Times New Roman" w:hAnsi="Arial" w:cs="Arial"/>
          <w:sz w:val="24"/>
          <w:szCs w:val="24"/>
          <w:lang w:eastAsia="hu-HU"/>
        </w:rPr>
        <w:t>/ha)</w:t>
      </w:r>
    </w:p>
    <w:p w:rsidR="00B13219" w:rsidRDefault="00B13219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          </w:t>
      </w:r>
    </w:p>
    <w:p w:rsidR="00AF763F" w:rsidRDefault="00FA49E4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Kijuttatás időpontja: 2017.II.25.</w:t>
      </w:r>
      <w:r w:rsidR="00607494"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607494" w:rsidRPr="00D903BC" w:rsidRDefault="00607494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AF763F" w:rsidP="00CF77E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C2299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   </w:t>
      </w:r>
      <w:r w:rsidR="00607494" w:rsidRPr="00DC2299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Genezis </w:t>
      </w:r>
      <w:r w:rsidR="00607494">
        <w:rPr>
          <w:rFonts w:ascii="Arial" w:eastAsia="Times New Roman" w:hAnsi="Arial" w:cs="Arial"/>
          <w:sz w:val="24"/>
          <w:szCs w:val="24"/>
          <w:lang w:eastAsia="hu-HU"/>
        </w:rPr>
        <w:t>terület</w:t>
      </w:r>
    </w:p>
    <w:p w:rsidR="000324AE" w:rsidRDefault="00AF763F" w:rsidP="000324AE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 </w:t>
      </w:r>
      <w:r w:rsidR="000324AE" w:rsidRPr="00AA0D8D">
        <w:rPr>
          <w:rFonts w:ascii="Arial" w:eastAsia="Times New Roman" w:hAnsi="Arial" w:cs="Arial"/>
          <w:sz w:val="24"/>
          <w:szCs w:val="24"/>
          <w:lang w:eastAsia="hu-HU"/>
        </w:rPr>
        <w:t xml:space="preserve">Genezis NPK 11:11:18 </w:t>
      </w:r>
      <w:r w:rsidR="000324AE" w:rsidRPr="00AA0D8D">
        <w:rPr>
          <w:rFonts w:ascii="Arial" w:hAnsi="Arial" w:cs="Arial"/>
          <w:sz w:val="24"/>
          <w:szCs w:val="24"/>
        </w:rPr>
        <w:t xml:space="preserve">+ 17 </w:t>
      </w:r>
      <w:proofErr w:type="gramStart"/>
      <w:r w:rsidR="000324AE" w:rsidRPr="00AA0D8D">
        <w:rPr>
          <w:rFonts w:ascii="Arial" w:hAnsi="Arial" w:cs="Arial"/>
          <w:sz w:val="24"/>
          <w:szCs w:val="24"/>
        </w:rPr>
        <w:t>S  +</w:t>
      </w:r>
      <w:proofErr w:type="gramEnd"/>
      <w:r w:rsidR="000324AE" w:rsidRPr="00AA0D8D">
        <w:rPr>
          <w:rFonts w:ascii="Arial" w:hAnsi="Arial" w:cs="Arial"/>
          <w:sz w:val="24"/>
          <w:szCs w:val="24"/>
        </w:rPr>
        <w:t xml:space="preserve"> ME (</w:t>
      </w:r>
      <w:proofErr w:type="spellStart"/>
      <w:r w:rsidR="000324AE" w:rsidRPr="00AA0D8D">
        <w:rPr>
          <w:rFonts w:ascii="Arial" w:hAnsi="Arial" w:cs="Arial"/>
          <w:sz w:val="24"/>
          <w:szCs w:val="24"/>
        </w:rPr>
        <w:t>szulfátos</w:t>
      </w:r>
      <w:proofErr w:type="spellEnd"/>
      <w:r w:rsidR="000324AE" w:rsidRPr="00AA0D8D">
        <w:rPr>
          <w:rFonts w:ascii="Arial" w:hAnsi="Arial" w:cs="Arial"/>
          <w:sz w:val="24"/>
          <w:szCs w:val="24"/>
        </w:rPr>
        <w:t>)</w:t>
      </w:r>
      <w:r w:rsidR="000324AE" w:rsidRPr="00AA0D8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0324AE">
        <w:rPr>
          <w:rFonts w:ascii="Arial" w:eastAsia="Times New Roman" w:hAnsi="Arial" w:cs="Arial"/>
          <w:sz w:val="24"/>
          <w:szCs w:val="24"/>
          <w:lang w:eastAsia="hu-HU"/>
        </w:rPr>
        <w:t xml:space="preserve"> 300 kg/ha </w:t>
      </w:r>
    </w:p>
    <w:p w:rsidR="00AF763F" w:rsidRPr="00AF763F" w:rsidRDefault="00AF763F" w:rsidP="00CF77EB">
      <w:pPr>
        <w:spacing w:after="0"/>
        <w:ind w:left="708" w:firstLine="708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D903BC" w:rsidRDefault="0060749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Kijuttatás időpontja: 2017.</w:t>
      </w:r>
      <w:r w:rsidR="00B13219">
        <w:rPr>
          <w:rFonts w:ascii="Arial" w:eastAsia="Times New Roman" w:hAnsi="Arial" w:cs="Arial"/>
          <w:sz w:val="24"/>
          <w:szCs w:val="24"/>
          <w:lang w:eastAsia="hu-HU"/>
        </w:rPr>
        <w:t>II</w:t>
      </w:r>
      <w:r w:rsidR="00FA49E4">
        <w:rPr>
          <w:rFonts w:ascii="Arial" w:eastAsia="Times New Roman" w:hAnsi="Arial" w:cs="Arial"/>
          <w:sz w:val="24"/>
          <w:szCs w:val="24"/>
          <w:lang w:eastAsia="hu-HU"/>
        </w:rPr>
        <w:t>I.25.</w:t>
      </w:r>
    </w:p>
    <w:p w:rsidR="00AE1C49" w:rsidRPr="00D903BC" w:rsidRDefault="00AE1C49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Pr="00D903BC" w:rsidRDefault="00DC2299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Fej</w:t>
      </w:r>
      <w:r w:rsidR="000324AE">
        <w:rPr>
          <w:rFonts w:ascii="Arial" w:eastAsia="Times New Roman" w:hAnsi="Arial" w:cs="Arial"/>
          <w:sz w:val="24"/>
          <w:szCs w:val="24"/>
          <w:lang w:eastAsia="hu-HU"/>
        </w:rPr>
        <w:t xml:space="preserve">, </w:t>
      </w:r>
      <w:proofErr w:type="spellStart"/>
      <w:r w:rsidR="004E7BC2">
        <w:rPr>
          <w:rFonts w:ascii="Arial" w:eastAsia="Times New Roman" w:hAnsi="Arial" w:cs="Arial"/>
          <w:sz w:val="24"/>
          <w:szCs w:val="24"/>
          <w:lang w:eastAsia="hu-HU"/>
        </w:rPr>
        <w:t>tápoldatozás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 és lombtrágyázás</w:t>
      </w:r>
      <w:r w:rsidR="0075236F" w:rsidRPr="00D903BC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:rsidR="00AE1C49" w:rsidRPr="00D903BC" w:rsidRDefault="00AE1C49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                        </w:t>
      </w:r>
    </w:p>
    <w:tbl>
      <w:tblPr>
        <w:tblStyle w:val="Rcsostblzat"/>
        <w:tblW w:w="10632" w:type="dxa"/>
        <w:tblInd w:w="-431" w:type="dxa"/>
        <w:tblLook w:val="04A0" w:firstRow="1" w:lastRow="0" w:firstColumn="1" w:lastColumn="0" w:noHBand="0" w:noVBand="1"/>
      </w:tblPr>
      <w:tblGrid>
        <w:gridCol w:w="2836"/>
        <w:gridCol w:w="3827"/>
        <w:gridCol w:w="3969"/>
      </w:tblGrid>
      <w:tr w:rsidR="0075236F" w:rsidRPr="00D903BC" w:rsidTr="003F7CC4">
        <w:tc>
          <w:tcPr>
            <w:tcW w:w="2836" w:type="dxa"/>
          </w:tcPr>
          <w:p w:rsidR="00AE1C49" w:rsidRPr="003F7CC4" w:rsidRDefault="00CF77EB" w:rsidP="00DC2299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3827" w:type="dxa"/>
          </w:tcPr>
          <w:p w:rsidR="00AE1C49" w:rsidRPr="003F7CC4" w:rsidRDefault="00AE1C49" w:rsidP="00DC2299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DC2299">
              <w:rPr>
                <w:rFonts w:ascii="Arial" w:eastAsia="Times New Roman" w:hAnsi="Arial" w:cs="Arial"/>
                <w:b/>
                <w:color w:val="1F3864" w:themeColor="accent1" w:themeShade="80"/>
                <w:sz w:val="24"/>
                <w:szCs w:val="24"/>
                <w:lang w:eastAsia="hu-HU"/>
              </w:rPr>
              <w:t>Üzemi terület</w:t>
            </w:r>
          </w:p>
        </w:tc>
        <w:tc>
          <w:tcPr>
            <w:tcW w:w="3969" w:type="dxa"/>
          </w:tcPr>
          <w:p w:rsidR="00AE1C49" w:rsidRPr="003F7CC4" w:rsidRDefault="00AE1C49" w:rsidP="00DC2299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DC2299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hu-HU"/>
              </w:rPr>
              <w:t>Genezis terület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FA49E4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IV.10.</w:t>
            </w:r>
          </w:p>
        </w:tc>
        <w:tc>
          <w:tcPr>
            <w:tcW w:w="3827" w:type="dxa"/>
          </w:tcPr>
          <w:p w:rsidR="00AE1C49" w:rsidRPr="00D903BC" w:rsidRDefault="00AE1C4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AE1C49" w:rsidRPr="00D903BC" w:rsidRDefault="0075236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arter</w:t>
            </w:r>
            <w:r w:rsidR="00DC2299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NPK </w:t>
            </w:r>
            <w:proofErr w:type="gramStart"/>
            <w:r w:rsidR="00DC2299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(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15.30</w:t>
            </w:r>
            <w:proofErr w:type="gramEnd"/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:15+</w:t>
            </w:r>
            <w:r w:rsidR="00DC2299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0,2 % </w:t>
            </w:r>
            <w:proofErr w:type="spellStart"/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 w:rsidR="00DC2299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75kg/ha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D129F5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IV:28.</w:t>
            </w:r>
          </w:p>
        </w:tc>
        <w:tc>
          <w:tcPr>
            <w:tcW w:w="3827" w:type="dxa"/>
          </w:tcPr>
          <w:p w:rsidR="00AE1C49" w:rsidRPr="00D903BC" w:rsidRDefault="00DC229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100kg/ha</w:t>
            </w:r>
          </w:p>
        </w:tc>
        <w:tc>
          <w:tcPr>
            <w:tcW w:w="3969" w:type="dxa"/>
          </w:tcPr>
          <w:p w:rsidR="00DC2299" w:rsidRDefault="00DC2299" w:rsidP="00DC229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arter NPK (15.30:15+0,2 %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) 75kg/ha</w:t>
            </w:r>
          </w:p>
          <w:p w:rsidR="00DC2299" w:rsidRDefault="00DC2299" w:rsidP="00DC229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Szőlő-Gyümölcs 10l /ha</w:t>
            </w:r>
          </w:p>
          <w:p w:rsidR="00AE1C49" w:rsidRPr="00D903BC" w:rsidRDefault="00AE1C4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D129F5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V.10.</w:t>
            </w:r>
          </w:p>
        </w:tc>
        <w:tc>
          <w:tcPr>
            <w:tcW w:w="3827" w:type="dxa"/>
          </w:tcPr>
          <w:p w:rsidR="00AE1C49" w:rsidRPr="00D903BC" w:rsidRDefault="00AE1C49" w:rsidP="00CF77EB">
            <w:pPr>
              <w:tabs>
                <w:tab w:val="left" w:pos="220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0324AE" w:rsidRDefault="000324AE" w:rsidP="000324A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 Komplex I. (NPK 14:7:21) 75kg/ha</w:t>
            </w:r>
          </w:p>
          <w:p w:rsidR="0075236F" w:rsidRDefault="0075236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3C69DD" w:rsidRPr="00D903BC" w:rsidRDefault="00DC229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Pétibór 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E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xtra 4l/ha</w:t>
            </w:r>
          </w:p>
          <w:p w:rsidR="0075236F" w:rsidRPr="00D903BC" w:rsidRDefault="0075236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75236F" w:rsidRPr="00D903BC" w:rsidRDefault="0075236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D129F5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V.25.</w:t>
            </w:r>
          </w:p>
        </w:tc>
        <w:tc>
          <w:tcPr>
            <w:tcW w:w="3827" w:type="dxa"/>
          </w:tcPr>
          <w:p w:rsidR="00B13219" w:rsidRDefault="00DC229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100kg/ha</w:t>
            </w:r>
          </w:p>
          <w:p w:rsidR="00E44B5F" w:rsidRPr="00D903BC" w:rsidRDefault="00CF77EB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Egyéb kondicionáló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lombtrágya 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5</w:t>
            </w:r>
            <w:proofErr w:type="gramEnd"/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</w:tc>
        <w:tc>
          <w:tcPr>
            <w:tcW w:w="3969" w:type="dxa"/>
          </w:tcPr>
          <w:p w:rsidR="003C69DD" w:rsidRDefault="000324AE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A0D8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NPK 11:11:18 </w:t>
            </w:r>
            <w:r w:rsidRPr="00AA0D8D">
              <w:rPr>
                <w:rFonts w:ascii="Arial" w:hAnsi="Arial" w:cs="Arial"/>
                <w:sz w:val="24"/>
                <w:szCs w:val="24"/>
              </w:rPr>
              <w:t xml:space="preserve">+ 17 </w:t>
            </w:r>
            <w:proofErr w:type="gramStart"/>
            <w:r w:rsidRPr="00AA0D8D">
              <w:rPr>
                <w:rFonts w:ascii="Arial" w:hAnsi="Arial" w:cs="Arial"/>
                <w:sz w:val="24"/>
                <w:szCs w:val="24"/>
              </w:rPr>
              <w:t>S  +</w:t>
            </w:r>
            <w:proofErr w:type="gramEnd"/>
            <w:r w:rsidRPr="00AA0D8D">
              <w:rPr>
                <w:rFonts w:ascii="Arial" w:hAnsi="Arial" w:cs="Arial"/>
                <w:sz w:val="24"/>
                <w:szCs w:val="24"/>
              </w:rPr>
              <w:t xml:space="preserve"> ME (</w:t>
            </w:r>
            <w:proofErr w:type="spellStart"/>
            <w:r w:rsidRPr="00AA0D8D">
              <w:rPr>
                <w:rFonts w:ascii="Arial" w:hAnsi="Arial" w:cs="Arial"/>
                <w:sz w:val="24"/>
                <w:szCs w:val="24"/>
              </w:rPr>
              <w:t>szulfátos</w:t>
            </w:r>
            <w:proofErr w:type="spellEnd"/>
            <w:r w:rsidRPr="00AA0D8D">
              <w:rPr>
                <w:rFonts w:ascii="Arial" w:hAnsi="Arial" w:cs="Arial"/>
                <w:sz w:val="24"/>
                <w:szCs w:val="24"/>
              </w:rPr>
              <w:t>)</w:t>
            </w:r>
            <w:r w:rsidRPr="00AA0D8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3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00 kg</w:t>
            </w:r>
            <w:r w:rsidR="00D129F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/ha </w:t>
            </w:r>
          </w:p>
          <w:p w:rsidR="000324AE" w:rsidRDefault="000324AE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0324AE" w:rsidRDefault="000324AE" w:rsidP="000324A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Pétibór Extra 4l/ha</w:t>
            </w:r>
          </w:p>
          <w:p w:rsidR="000324AE" w:rsidRPr="00D903BC" w:rsidRDefault="000324AE" w:rsidP="000324A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E44B5F" w:rsidRDefault="000324AE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Kalcidol</w:t>
            </w:r>
            <w:proofErr w:type="spellEnd"/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5l/ha</w:t>
            </w:r>
          </w:p>
          <w:p w:rsidR="003C69DD" w:rsidRPr="00D903BC" w:rsidRDefault="003C69DD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AE1C49" w:rsidRPr="00D903BC" w:rsidRDefault="00AE1C4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607494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lastRenderedPageBreak/>
              <w:t>VI</w:t>
            </w:r>
            <w:r w:rsidR="00B13219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.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23.</w:t>
            </w:r>
          </w:p>
        </w:tc>
        <w:tc>
          <w:tcPr>
            <w:tcW w:w="3827" w:type="dxa"/>
          </w:tcPr>
          <w:p w:rsidR="00D903BC" w:rsidRPr="00D903BC" w:rsidRDefault="00D903BC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AE1C49" w:rsidRPr="00D903BC" w:rsidRDefault="00AE1C4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D903BC" w:rsidRDefault="000324AE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 Komplex I. (NPK 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14:7:21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)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75kg/ha</w:t>
            </w:r>
          </w:p>
          <w:p w:rsidR="000324AE" w:rsidRDefault="000324AE" w:rsidP="000324AE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Szőlő-Gyümölcs 10l /ha</w:t>
            </w:r>
          </w:p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3C69DD" w:rsidRPr="00D903BC" w:rsidRDefault="003C69DD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607494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VII</w:t>
            </w:r>
            <w:r w:rsidR="009A755E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.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3827" w:type="dxa"/>
          </w:tcPr>
          <w:p w:rsidR="00D903BC" w:rsidRPr="00D903BC" w:rsidRDefault="00D903BC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AE1C49" w:rsidRPr="00D903BC" w:rsidRDefault="00AE1C49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003ADA" w:rsidRPr="00D903BC" w:rsidRDefault="000324AE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Kálcidol</w:t>
            </w:r>
            <w:proofErr w:type="spellEnd"/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E44B5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</w:tc>
      </w:tr>
      <w:tr w:rsidR="00E44B5F" w:rsidRPr="00D903BC" w:rsidTr="003F7CC4">
        <w:tc>
          <w:tcPr>
            <w:tcW w:w="2836" w:type="dxa"/>
          </w:tcPr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827" w:type="dxa"/>
          </w:tcPr>
          <w:p w:rsidR="00E44B5F" w:rsidRPr="00D903BC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E44B5F" w:rsidRPr="00D903BC" w:rsidTr="003F7CC4">
        <w:tc>
          <w:tcPr>
            <w:tcW w:w="2836" w:type="dxa"/>
          </w:tcPr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827" w:type="dxa"/>
          </w:tcPr>
          <w:p w:rsidR="00E44B5F" w:rsidRPr="00D903BC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E44B5F" w:rsidRDefault="00E44B5F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176BAC">
        <w:trPr>
          <w:trHeight w:val="570"/>
        </w:trPr>
        <w:tc>
          <w:tcPr>
            <w:tcW w:w="2836" w:type="dxa"/>
          </w:tcPr>
          <w:p w:rsidR="00AE1C49" w:rsidRPr="00D903BC" w:rsidRDefault="00003ADA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VII.</w:t>
            </w:r>
            <w:r w:rsidR="001B6A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30.</w:t>
            </w:r>
          </w:p>
        </w:tc>
        <w:tc>
          <w:tcPr>
            <w:tcW w:w="3827" w:type="dxa"/>
          </w:tcPr>
          <w:p w:rsidR="00607494" w:rsidRPr="00D903BC" w:rsidRDefault="00607494" w:rsidP="00CF77E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D61BBF" w:rsidRPr="00D903BC" w:rsidRDefault="000324AE" w:rsidP="000324AE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Szőlő-Gyümölcs 10l /ha</w:t>
            </w:r>
          </w:p>
        </w:tc>
      </w:tr>
    </w:tbl>
    <w:p w:rsidR="00B41250" w:rsidRDefault="00B41250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Default="00B41250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5963A7" w:rsidRDefault="005963A7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Default="003F7CC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Kiértékelés: </w:t>
      </w:r>
    </w:p>
    <w:p w:rsidR="003F7CC4" w:rsidRDefault="00176BAC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Az </w:t>
      </w:r>
      <w:r w:rsidR="00DC2299" w:rsidRPr="00DC2299">
        <w:rPr>
          <w:rFonts w:ascii="Arial" w:eastAsia="Times New Roman" w:hAnsi="Arial" w:cs="Arial"/>
          <w:color w:val="1F3864" w:themeColor="accent1" w:themeShade="80"/>
          <w:sz w:val="24"/>
          <w:szCs w:val="24"/>
          <w:lang w:eastAsia="hu-HU"/>
        </w:rPr>
        <w:t>ü</w:t>
      </w:r>
      <w:r w:rsidRPr="00DC2299">
        <w:rPr>
          <w:rFonts w:ascii="Arial" w:eastAsia="Times New Roman" w:hAnsi="Arial" w:cs="Arial"/>
          <w:color w:val="1F3864" w:themeColor="accent1" w:themeShade="80"/>
          <w:sz w:val="24"/>
          <w:szCs w:val="24"/>
          <w:lang w:eastAsia="hu-HU"/>
        </w:rPr>
        <w:t>zemi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területen 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>6 tonna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. </w:t>
      </w:r>
    </w:p>
    <w:p w:rsidR="003F7CC4" w:rsidRDefault="00176BAC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Átlagár</w:t>
      </w:r>
      <w:r w:rsidR="00D61BBF">
        <w:rPr>
          <w:rFonts w:ascii="Arial" w:eastAsia="Times New Roman" w:hAnsi="Arial" w:cs="Arial"/>
          <w:sz w:val="24"/>
          <w:szCs w:val="24"/>
          <w:lang w:eastAsia="hu-HU"/>
        </w:rPr>
        <w:t>:</w:t>
      </w:r>
      <w:r w:rsidR="001B6ADD">
        <w:rPr>
          <w:rFonts w:ascii="Arial" w:eastAsia="Times New Roman" w:hAnsi="Arial" w:cs="Arial"/>
          <w:sz w:val="24"/>
          <w:szCs w:val="24"/>
          <w:lang w:eastAsia="hu-HU"/>
        </w:rPr>
        <w:t>190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Bruttó bevétele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 xml:space="preserve"> műtrágyára számítva:</w:t>
      </w:r>
      <w:r w:rsidR="001B6ADD">
        <w:rPr>
          <w:rFonts w:ascii="Arial" w:eastAsia="Times New Roman" w:hAnsi="Arial" w:cs="Arial"/>
          <w:sz w:val="24"/>
          <w:szCs w:val="24"/>
          <w:lang w:eastAsia="hu-HU"/>
        </w:rPr>
        <w:t>1.058.500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3F7CC4" w:rsidRDefault="003F7CC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3F7CC4" w:rsidRDefault="00176BAC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</w:t>
      </w:r>
      <w:r w:rsidRPr="00DC2299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Genezis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területen 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>8,5 tonna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>.</w:t>
      </w:r>
    </w:p>
    <w:p w:rsidR="003F7CC4" w:rsidRDefault="003F7CC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Átlagár: </w:t>
      </w:r>
      <w:r w:rsidR="001B6ADD">
        <w:rPr>
          <w:rFonts w:ascii="Arial" w:eastAsia="Times New Roman" w:hAnsi="Arial" w:cs="Arial"/>
          <w:sz w:val="24"/>
          <w:szCs w:val="24"/>
          <w:lang w:eastAsia="hu-HU"/>
        </w:rPr>
        <w:t>190</w:t>
      </w:r>
      <w:r w:rsidR="006F1B21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Bruttó bevétele műtrágyára számítva:</w:t>
      </w:r>
      <w:r w:rsidR="001B6ADD">
        <w:rPr>
          <w:rFonts w:ascii="Arial" w:eastAsia="Times New Roman" w:hAnsi="Arial" w:cs="Arial"/>
          <w:sz w:val="24"/>
          <w:szCs w:val="24"/>
          <w:lang w:eastAsia="hu-HU"/>
        </w:rPr>
        <w:t xml:space="preserve"> 1.279.715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6F1B21" w:rsidRDefault="006F1B21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6F1B21" w:rsidRDefault="006F1B21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többlet műtrágya ráfordítás 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1B6ADD">
        <w:rPr>
          <w:rFonts w:ascii="Arial" w:eastAsia="Times New Roman" w:hAnsi="Arial" w:cs="Arial"/>
          <w:sz w:val="24"/>
          <w:szCs w:val="24"/>
          <w:lang w:eastAsia="hu-HU"/>
        </w:rPr>
        <w:t>21.215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forint</w:t>
      </w:r>
      <w:r w:rsidR="000324AE">
        <w:rPr>
          <w:rFonts w:ascii="Arial" w:eastAsia="Times New Roman" w:hAnsi="Arial" w:cs="Arial"/>
          <w:sz w:val="24"/>
          <w:szCs w:val="24"/>
          <w:lang w:eastAsia="hu-HU"/>
        </w:rPr>
        <w:t xml:space="preserve"> többletet eredményezett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 a gazdának.</w:t>
      </w:r>
    </w:p>
    <w:p w:rsidR="00D61BBF" w:rsidRDefault="00C3432F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757555</wp:posOffset>
            </wp:positionH>
            <wp:positionV relativeFrom="paragraph">
              <wp:posOffset>400685</wp:posOffset>
            </wp:positionV>
            <wp:extent cx="4638675" cy="5095875"/>
            <wp:effectExtent l="0" t="0" r="9525" b="952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hone-képek 2017 18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BF">
        <w:rPr>
          <w:rFonts w:ascii="Arial" w:eastAsia="Times New Roman" w:hAnsi="Arial" w:cs="Arial"/>
          <w:sz w:val="24"/>
          <w:szCs w:val="24"/>
          <w:lang w:eastAsia="hu-HU"/>
        </w:rPr>
        <w:t>Ebből a kísérletből az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derül ki, hogy ha a növény rendszeres</w:t>
      </w:r>
      <w:r w:rsidR="00DC2299">
        <w:rPr>
          <w:rFonts w:ascii="Arial" w:eastAsia="Times New Roman" w:hAnsi="Arial" w:cs="Arial"/>
          <w:sz w:val="24"/>
          <w:szCs w:val="24"/>
          <w:lang w:eastAsia="hu-HU"/>
        </w:rPr>
        <w:t>, szaktanácson alapuló</w:t>
      </w:r>
      <w:r w:rsidR="00CF77EB">
        <w:rPr>
          <w:rFonts w:ascii="Arial" w:eastAsia="Times New Roman" w:hAnsi="Arial" w:cs="Arial"/>
          <w:sz w:val="24"/>
          <w:szCs w:val="24"/>
          <w:lang w:eastAsia="hu-HU"/>
        </w:rPr>
        <w:t xml:space="preserve"> tápanyagutánpótlásban részesül</w:t>
      </w:r>
      <w:r>
        <w:rPr>
          <w:rFonts w:ascii="Arial" w:eastAsia="Times New Roman" w:hAnsi="Arial" w:cs="Arial"/>
          <w:sz w:val="24"/>
          <w:szCs w:val="24"/>
          <w:lang w:eastAsia="hu-HU"/>
        </w:rPr>
        <w:t>, akkor azt meghálálja.</w:t>
      </w:r>
    </w:p>
    <w:p w:rsidR="00176BAC" w:rsidRDefault="00176BAC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785113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4F4804" w:rsidRDefault="004F480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4F4804" w:rsidP="00CF77EB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F4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113" w:rsidRPr="00785113" w:rsidRDefault="00C3432F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phone-képek 2017 1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785113" w:rsidP="00CF77EB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Pr="00785113" w:rsidRDefault="00785113" w:rsidP="00CF77EB">
      <w:pPr>
        <w:tabs>
          <w:tab w:val="left" w:pos="7095"/>
        </w:tabs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</w:p>
    <w:sectPr w:rsidR="00B41250" w:rsidRPr="00785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D2"/>
    <w:rsid w:val="00003ADA"/>
    <w:rsid w:val="000324AE"/>
    <w:rsid w:val="00176BAC"/>
    <w:rsid w:val="00194A4A"/>
    <w:rsid w:val="001B6ADD"/>
    <w:rsid w:val="00247CDC"/>
    <w:rsid w:val="00253ACB"/>
    <w:rsid w:val="003153C9"/>
    <w:rsid w:val="00315884"/>
    <w:rsid w:val="003C69DD"/>
    <w:rsid w:val="003F7CC4"/>
    <w:rsid w:val="00412A07"/>
    <w:rsid w:val="0043194B"/>
    <w:rsid w:val="004E7BC2"/>
    <w:rsid w:val="004F4804"/>
    <w:rsid w:val="00574DFC"/>
    <w:rsid w:val="005963A7"/>
    <w:rsid w:val="00607494"/>
    <w:rsid w:val="006F1B21"/>
    <w:rsid w:val="007441B1"/>
    <w:rsid w:val="0075236F"/>
    <w:rsid w:val="00765F9B"/>
    <w:rsid w:val="00785113"/>
    <w:rsid w:val="008F34EA"/>
    <w:rsid w:val="009143AD"/>
    <w:rsid w:val="00977E61"/>
    <w:rsid w:val="00986385"/>
    <w:rsid w:val="009A755E"/>
    <w:rsid w:val="00A759CE"/>
    <w:rsid w:val="00AB0D32"/>
    <w:rsid w:val="00AE1C49"/>
    <w:rsid w:val="00AF763F"/>
    <w:rsid w:val="00B13219"/>
    <w:rsid w:val="00B41250"/>
    <w:rsid w:val="00C10F9E"/>
    <w:rsid w:val="00C3432F"/>
    <w:rsid w:val="00CF77EB"/>
    <w:rsid w:val="00D129F5"/>
    <w:rsid w:val="00D33576"/>
    <w:rsid w:val="00D61BBF"/>
    <w:rsid w:val="00D903BC"/>
    <w:rsid w:val="00DC04D2"/>
    <w:rsid w:val="00DC2299"/>
    <w:rsid w:val="00E44B5F"/>
    <w:rsid w:val="00FA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B7431"/>
  <w15:chartTrackingRefBased/>
  <w15:docId w15:val="{73231D7D-237F-45FD-BC3B-070FBF10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E1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F1B2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F1B2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F1B2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F1B2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F1B2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F1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1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213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Üzletkötő</dc:creator>
  <cp:keywords/>
  <dc:description/>
  <cp:lastModifiedBy>Németh Zoltán</cp:lastModifiedBy>
  <cp:revision>5</cp:revision>
  <dcterms:created xsi:type="dcterms:W3CDTF">2017-11-27T15:33:00Z</dcterms:created>
  <dcterms:modified xsi:type="dcterms:W3CDTF">2017-11-28T17:47:00Z</dcterms:modified>
</cp:coreProperties>
</file>